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E7B" w:rsidRPr="008F321C" w:rsidRDefault="009F0E7B" w:rsidP="009F0E7B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Obrazec št. 1: Prijava</w:t>
      </w:r>
      <w:r w:rsidRPr="008F321C">
        <w:rPr>
          <w:rFonts w:ascii="Arial" w:hAnsi="Arial" w:cs="Arial"/>
          <w:i/>
          <w:sz w:val="20"/>
          <w:szCs w:val="20"/>
        </w:rPr>
        <w:t xml:space="preserve"> </w:t>
      </w:r>
    </w:p>
    <w:p w:rsidR="009F0E7B" w:rsidRPr="008F321C" w:rsidRDefault="009F0E7B" w:rsidP="009F0E7B">
      <w:pPr>
        <w:pStyle w:val="Naslov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after="120"/>
        <w:ind w:left="1985" w:hanging="1985"/>
        <w:rPr>
          <w:rFonts w:cs="Arial"/>
          <w:b w:val="0"/>
          <w:sz w:val="20"/>
          <w:szCs w:val="20"/>
        </w:rPr>
      </w:pPr>
      <w:bookmarkStart w:id="0" w:name="_Toc63070392"/>
      <w:bookmarkStart w:id="1" w:name="_Toc100642228"/>
      <w:r>
        <w:rPr>
          <w:rFonts w:cs="Arial"/>
          <w:sz w:val="20"/>
          <w:szCs w:val="20"/>
        </w:rPr>
        <w:t>PRIJAVA</w:t>
      </w:r>
      <w:bookmarkEnd w:id="0"/>
      <w:bookmarkEnd w:id="1"/>
    </w:p>
    <w:tbl>
      <w:tblPr>
        <w:tblStyle w:val="Tabelamrea"/>
        <w:tblpPr w:leftFromText="141" w:rightFromText="141" w:vertAnchor="text" w:horzAnchor="margin" w:tblpY="59"/>
        <w:tblW w:w="9351" w:type="dxa"/>
        <w:tblLook w:val="04A0" w:firstRow="1" w:lastRow="0" w:firstColumn="1" w:lastColumn="0" w:noHBand="0" w:noVBand="1"/>
      </w:tblPr>
      <w:tblGrid>
        <w:gridCol w:w="2972"/>
        <w:gridCol w:w="6379"/>
      </w:tblGrid>
      <w:tr w:rsidR="009F0E7B" w:rsidTr="00EB6B90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NAROČNIK</w:t>
            </w:r>
          </w:p>
        </w:tc>
        <w:tc>
          <w:tcPr>
            <w:tcW w:w="6379" w:type="dxa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Zdravstveni dom Velenje, Vodnikova cesta 1, 3320 Velenje</w:t>
            </w:r>
          </w:p>
        </w:tc>
      </w:tr>
      <w:tr w:rsidR="009F0E7B" w:rsidTr="00EB6B90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379" w:type="dxa"/>
            <w:vAlign w:val="center"/>
          </w:tcPr>
          <w:p w:rsidR="009F0E7B" w:rsidRPr="00FE7F53" w:rsidRDefault="005B0D86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JN 08</w:t>
            </w:r>
            <w:r w:rsidR="000966EE">
              <w:rPr>
                <w:rFonts w:ascii="Arial" w:hAnsi="Arial" w:cs="Arial"/>
                <w:b/>
                <w:sz w:val="20"/>
                <w:szCs w:val="20"/>
              </w:rPr>
              <w:t>/2023</w:t>
            </w:r>
          </w:p>
        </w:tc>
      </w:tr>
      <w:tr w:rsidR="009F0E7B" w:rsidTr="00EB6B90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379" w:type="dxa"/>
            <w:vAlign w:val="center"/>
          </w:tcPr>
          <w:p w:rsidR="009F0E7B" w:rsidRPr="00FE7F53" w:rsidRDefault="005B0D86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B0D86">
              <w:rPr>
                <w:rFonts w:ascii="Arial" w:hAnsi="Arial" w:cs="Arial"/>
                <w:b/>
                <w:sz w:val="20"/>
                <w:szCs w:val="20"/>
              </w:rPr>
              <w:t>Nabava potrošnega materiala za izvajanje hematoloških preiskav z brezplačno uporabo analiznega sistema za obdobje 7 let</w:t>
            </w:r>
          </w:p>
        </w:tc>
      </w:tr>
    </w:tbl>
    <w:p w:rsidR="009F0E7B" w:rsidRDefault="009F0E7B" w:rsidP="009F0E7B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9F0E7B" w:rsidRDefault="009F0E7B" w:rsidP="009F0E7B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9F0E7B" w:rsidRDefault="009F0E7B" w:rsidP="009F0E7B">
      <w:pPr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Ponudba številka :  _____________________</w:t>
      </w:r>
    </w:p>
    <w:p w:rsidR="009F0E7B" w:rsidRDefault="009F0E7B" w:rsidP="009F0E7B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9F0E7B" w:rsidRDefault="009F0E7B" w:rsidP="009F0E7B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9F0E7B" w:rsidRDefault="009F0E7B" w:rsidP="009F0E7B">
      <w:pPr>
        <w:pStyle w:val="Odstavekseznama"/>
        <w:numPr>
          <w:ilvl w:val="0"/>
          <w:numId w:val="1"/>
        </w:numPr>
        <w:rPr>
          <w:rFonts w:ascii="Arial" w:hAnsi="Arial" w:cs="Arial"/>
          <w:b/>
          <w:bCs/>
          <w:color w:val="000000"/>
          <w:sz w:val="20"/>
          <w:szCs w:val="20"/>
        </w:rPr>
      </w:pPr>
      <w:r w:rsidRPr="001468DD">
        <w:rPr>
          <w:rFonts w:ascii="Arial" w:hAnsi="Arial" w:cs="Arial"/>
          <w:b/>
          <w:bCs/>
          <w:color w:val="000000"/>
          <w:sz w:val="20"/>
          <w:szCs w:val="20"/>
        </w:rPr>
        <w:t>Podatki o ponudniku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(i</w:t>
      </w:r>
      <w:r w:rsidRPr="00C964AB">
        <w:rPr>
          <w:rFonts w:ascii="Arial" w:hAnsi="Arial" w:cs="Arial"/>
          <w:b/>
          <w:bCs/>
          <w:color w:val="000000"/>
          <w:sz w:val="20"/>
          <w:szCs w:val="20"/>
        </w:rPr>
        <w:t>zpolni in podpiše ponudnik, ki nastopa samostojno v svojem imenu)</w:t>
      </w:r>
    </w:p>
    <w:p w:rsidR="009F0E7B" w:rsidRDefault="009F0E7B" w:rsidP="009F0E7B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336"/>
        <w:gridCol w:w="4726"/>
      </w:tblGrid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PONUDNIK (naziv in naslov)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ID številka za DDV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Matična številka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Št. TRR z navedbo banke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Zakoniti zastopnik (ime, priimek in funkcija)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Pooblaščenec * (ime, priimek in funkcija)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F0E7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b/>
          <w:sz w:val="20"/>
          <w:szCs w:val="20"/>
        </w:rPr>
        <w:t xml:space="preserve">  * </w:t>
      </w:r>
      <w:r w:rsidRPr="00C22020">
        <w:rPr>
          <w:rFonts w:ascii="Arial" w:hAnsi="Arial" w:cs="Arial"/>
          <w:i/>
          <w:sz w:val="20"/>
          <w:szCs w:val="20"/>
        </w:rPr>
        <w:t>Če ponudbo podpiše pooblaščenec, je potrebno vnesti podatke o pooblaščencu in ponudbi priložiti originalno pooblastilo.</w:t>
      </w:r>
      <w:r w:rsidRPr="00C964AB">
        <w:rPr>
          <w:rFonts w:ascii="Arial" w:hAnsi="Arial" w:cs="Arial"/>
          <w:sz w:val="20"/>
          <w:szCs w:val="20"/>
        </w:rPr>
        <w:t xml:space="preserve"> </w:t>
      </w: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ab/>
      </w:r>
      <w:r w:rsidRPr="00C964AB">
        <w:rPr>
          <w:rFonts w:ascii="Arial" w:hAnsi="Arial" w:cs="Arial"/>
          <w:sz w:val="20"/>
          <w:szCs w:val="20"/>
        </w:rPr>
        <w:t>Ponudnik nastopa s podizvajalci (izberite ustrezen odgovor)</w:t>
      </w:r>
      <w:r w:rsidRPr="00C964AB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12873446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964AB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C964AB">
        <w:rPr>
          <w:rFonts w:ascii="Arial" w:hAnsi="Arial" w:cs="Arial"/>
          <w:sz w:val="20"/>
          <w:szCs w:val="20"/>
        </w:rPr>
        <w:t xml:space="preserve"> </w:t>
      </w:r>
      <w:r w:rsidRPr="00C964AB">
        <w:rPr>
          <w:rFonts w:ascii="Arial" w:hAnsi="Arial" w:cs="Arial"/>
          <w:b/>
          <w:sz w:val="20"/>
          <w:szCs w:val="20"/>
        </w:rPr>
        <w:t>NE</w:t>
      </w:r>
      <w:r w:rsidRPr="00C964AB">
        <w:rPr>
          <w:rFonts w:ascii="Arial" w:hAnsi="Arial" w:cs="Arial"/>
          <w:b/>
          <w:sz w:val="20"/>
          <w:szCs w:val="20"/>
        </w:rPr>
        <w:tab/>
      </w:r>
      <w:r w:rsidRPr="00C964AB">
        <w:rPr>
          <w:rFonts w:ascii="Arial" w:hAnsi="Arial" w:cs="Arial"/>
          <w:b/>
          <w:sz w:val="20"/>
          <w:szCs w:val="20"/>
        </w:rPr>
        <w:tab/>
      </w:r>
      <w:r w:rsidRPr="00C964AB">
        <w:rPr>
          <w:rFonts w:ascii="Arial" w:hAnsi="Arial" w:cs="Arial"/>
          <w:b/>
          <w:sz w:val="20"/>
          <w:szCs w:val="20"/>
        </w:rPr>
        <w:tab/>
      </w:r>
      <w:sdt>
        <w:sdtPr>
          <w:rPr>
            <w:rFonts w:ascii="Arial" w:hAnsi="Arial" w:cs="Arial"/>
            <w:b/>
            <w:sz w:val="20"/>
            <w:szCs w:val="20"/>
          </w:rPr>
          <w:id w:val="-8281377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964AB">
            <w:rPr>
              <w:rFonts w:ascii="Segoe UI Symbol" w:eastAsia="MS Gothic" w:hAnsi="Segoe UI Symbol" w:cs="Segoe UI Symbol"/>
              <w:b/>
              <w:sz w:val="20"/>
              <w:szCs w:val="20"/>
            </w:rPr>
            <w:t>☐</w:t>
          </w:r>
        </w:sdtContent>
      </w:sdt>
      <w:r w:rsidRPr="00C964AB">
        <w:rPr>
          <w:rFonts w:ascii="Arial" w:hAnsi="Arial" w:cs="Arial"/>
          <w:b/>
          <w:sz w:val="20"/>
          <w:szCs w:val="20"/>
        </w:rPr>
        <w:t xml:space="preserve"> DA</w:t>
      </w:r>
      <w:r w:rsidRPr="00C964AB">
        <w:rPr>
          <w:rFonts w:ascii="Arial" w:hAnsi="Arial" w:cs="Arial"/>
          <w:b/>
          <w:sz w:val="20"/>
          <w:szCs w:val="20"/>
        </w:rPr>
        <w:tab/>
      </w:r>
    </w:p>
    <w:p w:rsidR="009F0E7B" w:rsidRPr="00C964A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Pr="00C964AB" w:rsidRDefault="009F0E7B" w:rsidP="009F0E7B">
      <w:pPr>
        <w:ind w:left="708"/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>Ponudn</w:t>
      </w:r>
      <w:r>
        <w:rPr>
          <w:rFonts w:ascii="Arial" w:hAnsi="Arial" w:cs="Arial"/>
          <w:sz w:val="20"/>
          <w:szCs w:val="20"/>
        </w:rPr>
        <w:t>ik je MSP (</w:t>
      </w:r>
      <w:proofErr w:type="spellStart"/>
      <w:r w:rsidRPr="00C964AB">
        <w:rPr>
          <w:rFonts w:ascii="Arial" w:hAnsi="Arial" w:cs="Arial"/>
          <w:sz w:val="20"/>
          <w:szCs w:val="20"/>
        </w:rPr>
        <w:t>mikro</w:t>
      </w:r>
      <w:proofErr w:type="spellEnd"/>
      <w:r w:rsidRPr="00C964AB">
        <w:rPr>
          <w:rFonts w:ascii="Arial" w:hAnsi="Arial" w:cs="Arial"/>
          <w:sz w:val="20"/>
          <w:szCs w:val="20"/>
        </w:rPr>
        <w:t>, mala in srednje velika podjetja kot so opredeljena v P</w:t>
      </w:r>
      <w:r>
        <w:rPr>
          <w:rFonts w:ascii="Arial" w:hAnsi="Arial" w:cs="Arial"/>
          <w:sz w:val="20"/>
          <w:szCs w:val="20"/>
        </w:rPr>
        <w:t>riporočilu Komisije 2003/361/ES)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16938039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964AB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C964AB">
        <w:rPr>
          <w:rFonts w:ascii="Arial" w:hAnsi="Arial" w:cs="Arial"/>
          <w:sz w:val="20"/>
          <w:szCs w:val="20"/>
        </w:rPr>
        <w:t xml:space="preserve"> </w:t>
      </w:r>
      <w:r w:rsidRPr="00C964AB">
        <w:rPr>
          <w:rFonts w:ascii="Arial" w:hAnsi="Arial" w:cs="Arial"/>
          <w:b/>
          <w:sz w:val="20"/>
          <w:szCs w:val="20"/>
        </w:rPr>
        <w:t>NE</w:t>
      </w:r>
      <w:r w:rsidRPr="00C964AB">
        <w:rPr>
          <w:rFonts w:ascii="Arial" w:hAnsi="Arial" w:cs="Arial"/>
          <w:b/>
          <w:sz w:val="20"/>
          <w:szCs w:val="20"/>
        </w:rPr>
        <w:tab/>
      </w:r>
      <w:r w:rsidRPr="00C964AB">
        <w:rPr>
          <w:rFonts w:ascii="Arial" w:hAnsi="Arial" w:cs="Arial"/>
          <w:b/>
          <w:sz w:val="20"/>
          <w:szCs w:val="20"/>
        </w:rPr>
        <w:tab/>
      </w:r>
      <w:r w:rsidRPr="00C964AB">
        <w:rPr>
          <w:rFonts w:ascii="Arial" w:hAnsi="Arial" w:cs="Arial"/>
          <w:b/>
          <w:sz w:val="20"/>
          <w:szCs w:val="20"/>
        </w:rPr>
        <w:tab/>
      </w:r>
      <w:sdt>
        <w:sdtPr>
          <w:rPr>
            <w:rFonts w:ascii="Arial" w:hAnsi="Arial" w:cs="Arial"/>
            <w:b/>
            <w:sz w:val="20"/>
            <w:szCs w:val="20"/>
          </w:rPr>
          <w:id w:val="16403039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964AB">
            <w:rPr>
              <w:rFonts w:ascii="Segoe UI Symbol" w:eastAsia="MS Gothic" w:hAnsi="Segoe UI Symbol" w:cs="Segoe UI Symbol"/>
              <w:b/>
              <w:sz w:val="20"/>
              <w:szCs w:val="20"/>
            </w:rPr>
            <w:t>☐</w:t>
          </w:r>
        </w:sdtContent>
      </w:sdt>
      <w:r w:rsidRPr="00C964AB">
        <w:rPr>
          <w:rFonts w:ascii="Arial" w:hAnsi="Arial" w:cs="Arial"/>
          <w:b/>
          <w:sz w:val="20"/>
          <w:szCs w:val="20"/>
        </w:rPr>
        <w:t xml:space="preserve"> DA</w:t>
      </w:r>
    </w:p>
    <w:p w:rsidR="009F0E7B" w:rsidRDefault="009F0E7B" w:rsidP="009F0E7B">
      <w:pPr>
        <w:rPr>
          <w:rFonts w:ascii="Arial" w:hAnsi="Arial" w:cs="Arial"/>
          <w:bCs/>
          <w:color w:val="000000"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Pr="00C964AB" w:rsidRDefault="009F0E7B" w:rsidP="009F0E7B">
      <w:pPr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C964AB">
        <w:rPr>
          <w:rFonts w:ascii="Arial" w:hAnsi="Arial" w:cs="Arial"/>
          <w:b/>
          <w:sz w:val="20"/>
          <w:szCs w:val="20"/>
        </w:rPr>
        <w:t>Kontaktni podatki</w:t>
      </w:r>
      <w:r>
        <w:rPr>
          <w:rFonts w:ascii="Arial" w:hAnsi="Arial" w:cs="Arial"/>
          <w:b/>
          <w:sz w:val="20"/>
          <w:szCs w:val="20"/>
        </w:rPr>
        <w:t xml:space="preserve"> ponudnika</w:t>
      </w:r>
    </w:p>
    <w:p w:rsidR="009F0E7B" w:rsidRDefault="009F0E7B" w:rsidP="009F0E7B">
      <w:pPr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499"/>
        <w:gridCol w:w="5563"/>
      </w:tblGrid>
      <w:tr w:rsidR="009F0E7B" w:rsidTr="00EB6B90">
        <w:trPr>
          <w:trHeight w:val="340"/>
        </w:trPr>
        <w:tc>
          <w:tcPr>
            <w:tcW w:w="3539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Kontaktna oseba (ime in priimek)</w:t>
            </w:r>
          </w:p>
        </w:tc>
        <w:tc>
          <w:tcPr>
            <w:tcW w:w="5665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3539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Organizacija in sedež</w:t>
            </w:r>
          </w:p>
        </w:tc>
        <w:tc>
          <w:tcPr>
            <w:tcW w:w="5665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3539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Elektronski naslov</w:t>
            </w:r>
          </w:p>
        </w:tc>
        <w:tc>
          <w:tcPr>
            <w:tcW w:w="5665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3539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Telefon</w:t>
            </w:r>
          </w:p>
        </w:tc>
        <w:tc>
          <w:tcPr>
            <w:tcW w:w="5665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9F0E7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>Ponudnik mora izpolniti vse zahtevane kontaktne podatke. Šteje se, da je bilo kakršnokoli sporočilo v zvezi z zadevnim javnim naročilom pravilno naslovljeno na ponudnika, če je bilo poslano na kateregakoli od zgoraj vpisanih kontaktnih podatkov.</w:t>
      </w:r>
    </w:p>
    <w:p w:rsidR="009F0E7B" w:rsidRPr="00C964AB" w:rsidRDefault="009F0E7B" w:rsidP="009F0E7B">
      <w:pPr>
        <w:rPr>
          <w:rFonts w:ascii="Arial" w:hAnsi="Arial" w:cs="Arial"/>
          <w:bCs/>
          <w:color w:val="000000"/>
          <w:sz w:val="20"/>
          <w:szCs w:val="20"/>
        </w:rPr>
      </w:pPr>
    </w:p>
    <w:p w:rsidR="009F0E7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Pr="00FE7F53" w:rsidRDefault="009F0E7B" w:rsidP="009F0E7B">
      <w:pPr>
        <w:pStyle w:val="Odstavekseznama"/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C964AB">
        <w:rPr>
          <w:rFonts w:ascii="Arial" w:hAnsi="Arial" w:cs="Arial"/>
          <w:b/>
          <w:sz w:val="20"/>
          <w:szCs w:val="20"/>
        </w:rPr>
        <w:t xml:space="preserve">Partnerji v </w:t>
      </w:r>
      <w:r w:rsidRPr="00A53869">
        <w:rPr>
          <w:rFonts w:ascii="Arial" w:hAnsi="Arial" w:cs="Arial"/>
          <w:b/>
          <w:sz w:val="20"/>
          <w:szCs w:val="20"/>
          <w:u w:val="single"/>
        </w:rPr>
        <w:t>primeru skupnega nastopa</w:t>
      </w:r>
      <w:r w:rsidRPr="00C964AB">
        <w:rPr>
          <w:rFonts w:ascii="Arial" w:hAnsi="Arial" w:cs="Arial"/>
          <w:sz w:val="20"/>
          <w:szCs w:val="20"/>
        </w:rPr>
        <w:t xml:space="preserve"> (v primeru skupnega nastopa izpolni in podpiše vodilni ponudnik v imenu vseh udeležencev - partnerjev) </w:t>
      </w:r>
    </w:p>
    <w:p w:rsidR="009F0E7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Default="009F0E7B" w:rsidP="009F0E7B">
      <w:pPr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336"/>
        <w:gridCol w:w="4726"/>
      </w:tblGrid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PONUDNIK (naziv in naslov)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ID številka za DDV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Matična številka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lastRenderedPageBreak/>
              <w:t>Št. TRR z navedbo banke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Vodilni partner (firma, naslov in država vodilnega partnerja)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Zakoniti zastopnik (ime, priimek in funkcija)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Pooblaščenec * (ime, priimek in funkcija)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9F0E7B" w:rsidRPr="00FE7F53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 xml:space="preserve">    Partner nastopa s podizvajalci (izberite ustrezen odgovor)</w:t>
      </w:r>
      <w:r w:rsidRPr="00C964AB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10927730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964AB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Pr="00C964AB">
        <w:rPr>
          <w:rFonts w:ascii="Arial" w:hAnsi="Arial" w:cs="Arial"/>
          <w:sz w:val="20"/>
          <w:szCs w:val="20"/>
        </w:rPr>
        <w:t xml:space="preserve"> </w:t>
      </w:r>
      <w:r w:rsidRPr="00C964AB">
        <w:rPr>
          <w:rFonts w:ascii="Arial" w:hAnsi="Arial" w:cs="Arial"/>
          <w:b/>
          <w:sz w:val="20"/>
          <w:szCs w:val="20"/>
        </w:rPr>
        <w:t>NE</w:t>
      </w:r>
      <w:r w:rsidRPr="00C964AB">
        <w:rPr>
          <w:rFonts w:ascii="Arial" w:hAnsi="Arial" w:cs="Arial"/>
          <w:b/>
          <w:sz w:val="20"/>
          <w:szCs w:val="20"/>
        </w:rPr>
        <w:tab/>
      </w:r>
      <w:r w:rsidRPr="00C964AB">
        <w:rPr>
          <w:rFonts w:ascii="Arial" w:hAnsi="Arial" w:cs="Arial"/>
          <w:b/>
          <w:sz w:val="20"/>
          <w:szCs w:val="20"/>
        </w:rPr>
        <w:tab/>
      </w:r>
      <w:r w:rsidRPr="00C964AB">
        <w:rPr>
          <w:rFonts w:ascii="Arial" w:hAnsi="Arial" w:cs="Arial"/>
          <w:b/>
          <w:sz w:val="20"/>
          <w:szCs w:val="20"/>
        </w:rPr>
        <w:tab/>
      </w:r>
      <w:sdt>
        <w:sdtPr>
          <w:rPr>
            <w:rFonts w:ascii="Arial" w:hAnsi="Arial" w:cs="Arial"/>
            <w:b/>
            <w:sz w:val="20"/>
            <w:szCs w:val="20"/>
          </w:rPr>
          <w:id w:val="19410184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964AB">
            <w:rPr>
              <w:rFonts w:ascii="Segoe UI Symbol" w:hAnsi="Segoe UI Symbol" w:cs="Segoe UI Symbol"/>
              <w:b/>
              <w:sz w:val="20"/>
              <w:szCs w:val="20"/>
            </w:rPr>
            <w:t>☐</w:t>
          </w:r>
        </w:sdtContent>
      </w:sdt>
      <w:r w:rsidRPr="00C964AB">
        <w:rPr>
          <w:rFonts w:ascii="Arial" w:hAnsi="Arial" w:cs="Arial"/>
          <w:b/>
          <w:sz w:val="20"/>
          <w:szCs w:val="20"/>
        </w:rPr>
        <w:t xml:space="preserve"> DA</w:t>
      </w:r>
      <w:r w:rsidRPr="00C964AB">
        <w:rPr>
          <w:rFonts w:ascii="Arial" w:hAnsi="Arial" w:cs="Arial"/>
          <w:b/>
          <w:sz w:val="20"/>
          <w:szCs w:val="20"/>
        </w:rPr>
        <w:tab/>
      </w:r>
    </w:p>
    <w:p w:rsidR="009F0E7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Default="009F0E7B" w:rsidP="009F0E7B">
      <w:pPr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336"/>
        <w:gridCol w:w="4726"/>
      </w:tblGrid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PARTNER (naziv in naslov)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ID številka za DDV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Matična številka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Št. TRR z navedbo banke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Zakoniti zastopnik (ime, priimek in funkcija)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Pooblaščenec * (ime, priimek in funkcija)</w:t>
            </w:r>
          </w:p>
        </w:tc>
        <w:tc>
          <w:tcPr>
            <w:tcW w:w="4814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9F0E7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 xml:space="preserve">    Partner nastopa s podizvajalci (izberite ustrezen odgovor)</w:t>
      </w:r>
      <w:r w:rsidRPr="00C964AB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816151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964AB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Pr="00C964AB">
        <w:rPr>
          <w:rFonts w:ascii="Arial" w:hAnsi="Arial" w:cs="Arial"/>
          <w:sz w:val="20"/>
          <w:szCs w:val="20"/>
        </w:rPr>
        <w:t xml:space="preserve"> </w:t>
      </w:r>
      <w:r w:rsidRPr="00C964AB">
        <w:rPr>
          <w:rFonts w:ascii="Arial" w:hAnsi="Arial" w:cs="Arial"/>
          <w:b/>
          <w:sz w:val="20"/>
          <w:szCs w:val="20"/>
        </w:rPr>
        <w:t>NE</w:t>
      </w:r>
      <w:r w:rsidRPr="00C964AB">
        <w:rPr>
          <w:rFonts w:ascii="Arial" w:hAnsi="Arial" w:cs="Arial"/>
          <w:b/>
          <w:sz w:val="20"/>
          <w:szCs w:val="20"/>
        </w:rPr>
        <w:tab/>
      </w:r>
      <w:r w:rsidRPr="00C964AB">
        <w:rPr>
          <w:rFonts w:ascii="Arial" w:hAnsi="Arial" w:cs="Arial"/>
          <w:b/>
          <w:sz w:val="20"/>
          <w:szCs w:val="20"/>
        </w:rPr>
        <w:tab/>
      </w:r>
      <w:r w:rsidRPr="00C964AB">
        <w:rPr>
          <w:rFonts w:ascii="Arial" w:hAnsi="Arial" w:cs="Arial"/>
          <w:b/>
          <w:sz w:val="20"/>
          <w:szCs w:val="20"/>
        </w:rPr>
        <w:tab/>
      </w:r>
      <w:sdt>
        <w:sdtPr>
          <w:rPr>
            <w:rFonts w:ascii="Arial" w:hAnsi="Arial" w:cs="Arial"/>
            <w:b/>
            <w:sz w:val="20"/>
            <w:szCs w:val="20"/>
          </w:rPr>
          <w:id w:val="8279461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964AB">
            <w:rPr>
              <w:rFonts w:ascii="Segoe UI Symbol" w:hAnsi="Segoe UI Symbol" w:cs="Segoe UI Symbol"/>
              <w:b/>
              <w:sz w:val="20"/>
              <w:szCs w:val="20"/>
            </w:rPr>
            <w:t>☐</w:t>
          </w:r>
        </w:sdtContent>
      </w:sdt>
      <w:r w:rsidRPr="00C964AB">
        <w:rPr>
          <w:rFonts w:ascii="Arial" w:hAnsi="Arial" w:cs="Arial"/>
          <w:b/>
          <w:sz w:val="20"/>
          <w:szCs w:val="20"/>
        </w:rPr>
        <w:t xml:space="preserve"> DA</w:t>
      </w:r>
      <w:r w:rsidRPr="00C964AB">
        <w:rPr>
          <w:rFonts w:ascii="Arial" w:hAnsi="Arial" w:cs="Arial"/>
          <w:b/>
          <w:sz w:val="20"/>
          <w:szCs w:val="20"/>
        </w:rPr>
        <w:tab/>
      </w:r>
    </w:p>
    <w:p w:rsidR="009F0E7B" w:rsidRPr="00C964A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Pr="00C964AB" w:rsidRDefault="009F0E7B" w:rsidP="009F0E7B">
      <w:pPr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C964AB">
        <w:rPr>
          <w:rFonts w:ascii="Arial" w:hAnsi="Arial" w:cs="Arial"/>
          <w:b/>
          <w:sz w:val="20"/>
          <w:szCs w:val="20"/>
        </w:rPr>
        <w:t>Nastopanje s podizvajalci</w:t>
      </w: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  <w:bookmarkStart w:id="2" w:name="_GoBack"/>
      <w:bookmarkEnd w:id="2"/>
      <w:r w:rsidRPr="00F00D98">
        <w:rPr>
          <w:rFonts w:ascii="Arial" w:hAnsi="Arial" w:cs="Arial"/>
          <w:sz w:val="20"/>
          <w:szCs w:val="20"/>
        </w:rPr>
        <w:t xml:space="preserve">Ponudnik oz. udeleženec v skupnem poslu, ki nastopa s podizvajalci, mora za vsakega od podizvajalcev predložiti izpolnjen in podpisan </w:t>
      </w:r>
      <w:r w:rsidR="00F00D98" w:rsidRPr="00F00D98">
        <w:rPr>
          <w:rFonts w:ascii="Arial" w:hAnsi="Arial" w:cs="Arial"/>
          <w:sz w:val="20"/>
          <w:szCs w:val="20"/>
        </w:rPr>
        <w:t>Obrazec št. 3</w:t>
      </w:r>
      <w:r w:rsidRPr="00F00D98">
        <w:rPr>
          <w:rFonts w:ascii="Arial" w:hAnsi="Arial" w:cs="Arial"/>
          <w:sz w:val="20"/>
          <w:szCs w:val="20"/>
        </w:rPr>
        <w:t>: Podatki in udeležba podizvajalcev, v katerega mora navesti vse zahtevane podatke in ESPD obrazec podizvajalca.</w:t>
      </w:r>
      <w:r w:rsidRPr="00C964AB">
        <w:rPr>
          <w:rFonts w:ascii="Arial" w:hAnsi="Arial" w:cs="Arial"/>
          <w:sz w:val="20"/>
          <w:szCs w:val="20"/>
        </w:rPr>
        <w:t xml:space="preserve"> </w:t>
      </w: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>Ponudniku oz. udeležencu v skupnem poslu, ki nastopa brez podizvajalcev, ni potrebno predložiti obrazca »Podatki o podizvajalcih« in ESPD obrazca podizvajalcev.</w:t>
      </w:r>
    </w:p>
    <w:p w:rsidR="009F0E7B" w:rsidRPr="00C964A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Pr="00C964AB" w:rsidRDefault="009F0E7B" w:rsidP="009F0E7B">
      <w:pPr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C964AB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>o</w:t>
      </w:r>
      <w:r w:rsidRPr="00C964AB">
        <w:rPr>
          <w:rFonts w:ascii="Arial" w:hAnsi="Arial" w:cs="Arial"/>
          <w:b/>
          <w:sz w:val="20"/>
          <w:szCs w:val="20"/>
        </w:rPr>
        <w:t>oblaščenec za vročitve</w:t>
      </w:r>
      <w:r>
        <w:rPr>
          <w:rFonts w:ascii="Arial" w:hAnsi="Arial" w:cs="Arial"/>
          <w:b/>
          <w:sz w:val="20"/>
          <w:szCs w:val="20"/>
        </w:rPr>
        <w:t xml:space="preserve"> (za ponudnika s sedežem v drugi državi)</w:t>
      </w:r>
    </w:p>
    <w:p w:rsidR="009F0E7B" w:rsidRPr="00C964A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Default="009F0E7B" w:rsidP="009F0E7B">
      <w:pPr>
        <w:rPr>
          <w:rFonts w:ascii="Arial" w:hAnsi="Arial" w:cs="Arial"/>
          <w:bCs/>
          <w:sz w:val="20"/>
          <w:szCs w:val="20"/>
        </w:rPr>
      </w:pPr>
      <w:r w:rsidRPr="00C964AB">
        <w:rPr>
          <w:rFonts w:ascii="Arial" w:hAnsi="Arial" w:cs="Arial"/>
          <w:bCs/>
          <w:sz w:val="20"/>
          <w:szCs w:val="20"/>
        </w:rPr>
        <w:t>Če ima ponudnik sedež v drugi državi, mor</w:t>
      </w:r>
      <w:r>
        <w:rPr>
          <w:rFonts w:ascii="Arial" w:hAnsi="Arial" w:cs="Arial"/>
          <w:bCs/>
          <w:sz w:val="20"/>
          <w:szCs w:val="20"/>
        </w:rPr>
        <w:t>a navesti svojega pooblaščenca (</w:t>
      </w:r>
      <w:r w:rsidRPr="00C964AB">
        <w:rPr>
          <w:rFonts w:ascii="Arial" w:hAnsi="Arial" w:cs="Arial"/>
          <w:bCs/>
          <w:sz w:val="20"/>
          <w:szCs w:val="20"/>
        </w:rPr>
        <w:t>ko) za vročitve, v skladu z določbami Zakona o splošnem upravnem postopku (Uradni list RS, št. 24/06 – uradno prečiščeno besedilo, 105/06 – ZUS-1, 126/07, 65/08, 8/10 in 82/13; v nadaljevanju: ZUP):</w:t>
      </w:r>
    </w:p>
    <w:p w:rsidR="009F0E7B" w:rsidRDefault="009F0E7B" w:rsidP="009F0E7B">
      <w:pPr>
        <w:rPr>
          <w:rFonts w:ascii="Arial" w:hAnsi="Arial" w:cs="Arial"/>
          <w:bCs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780"/>
        <w:gridCol w:w="5282"/>
      </w:tblGrid>
      <w:tr w:rsidR="009F0E7B" w:rsidTr="00EB6B90">
        <w:trPr>
          <w:trHeight w:val="340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bCs/>
                <w:sz w:val="20"/>
                <w:szCs w:val="20"/>
              </w:rPr>
              <w:t>Naziv pooblaščenca za vročanje:</w:t>
            </w:r>
          </w:p>
        </w:tc>
        <w:tc>
          <w:tcPr>
            <w:tcW w:w="5381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bCs/>
                <w:sz w:val="20"/>
                <w:szCs w:val="20"/>
              </w:rPr>
              <w:t>Naslov pooblaščenca za vročanje:</w:t>
            </w:r>
          </w:p>
        </w:tc>
        <w:tc>
          <w:tcPr>
            <w:tcW w:w="5381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bCs/>
                <w:sz w:val="20"/>
                <w:szCs w:val="20"/>
              </w:rPr>
              <w:t>Kontaktna oseba:</w:t>
            </w:r>
          </w:p>
        </w:tc>
        <w:tc>
          <w:tcPr>
            <w:tcW w:w="5381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bCs/>
                <w:sz w:val="20"/>
                <w:szCs w:val="20"/>
              </w:rPr>
              <w:t>Elektronski naslov kontaktne osebe:</w:t>
            </w:r>
          </w:p>
        </w:tc>
        <w:tc>
          <w:tcPr>
            <w:tcW w:w="5381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bCs/>
                <w:sz w:val="20"/>
                <w:szCs w:val="20"/>
              </w:rPr>
              <w:t>Telefon:</w:t>
            </w:r>
          </w:p>
        </w:tc>
        <w:tc>
          <w:tcPr>
            <w:tcW w:w="5381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F0E7B" w:rsidTr="00EB6B90">
        <w:trPr>
          <w:trHeight w:val="340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:rsidR="009F0E7B" w:rsidRPr="00FE7F53" w:rsidRDefault="009F0E7B" w:rsidP="00EB6B90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FE7F53">
              <w:rPr>
                <w:rFonts w:ascii="Arial" w:hAnsi="Arial" w:cs="Arial"/>
                <w:b/>
                <w:bCs/>
                <w:sz w:val="20"/>
                <w:szCs w:val="20"/>
              </w:rPr>
              <w:t>Telefax</w:t>
            </w:r>
            <w:proofErr w:type="spellEnd"/>
            <w:r w:rsidRPr="00FE7F53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381" w:type="dxa"/>
            <w:vAlign w:val="center"/>
          </w:tcPr>
          <w:p w:rsidR="009F0E7B" w:rsidRDefault="009F0E7B" w:rsidP="00EB6B90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:rsidR="009F0E7B" w:rsidRDefault="009F0E7B" w:rsidP="009F0E7B">
      <w:pPr>
        <w:rPr>
          <w:rFonts w:ascii="Arial" w:hAnsi="Arial" w:cs="Arial"/>
          <w:bCs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Pr="00C964AB" w:rsidRDefault="009F0E7B" w:rsidP="009F0E7B">
      <w:pPr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C964AB">
        <w:rPr>
          <w:rFonts w:ascii="Arial" w:hAnsi="Arial" w:cs="Arial"/>
          <w:b/>
          <w:sz w:val="20"/>
          <w:szCs w:val="20"/>
        </w:rPr>
        <w:t>Veljavnost ponudbe</w:t>
      </w:r>
    </w:p>
    <w:p w:rsidR="009F0E7B" w:rsidRPr="00C964A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b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 xml:space="preserve">Ta ponudba velja do vključno dne </w:t>
      </w:r>
      <w:r>
        <w:rPr>
          <w:rFonts w:ascii="Arial" w:hAnsi="Arial" w:cs="Arial"/>
          <w:b/>
          <w:sz w:val="20"/>
          <w:szCs w:val="20"/>
        </w:rPr>
        <w:t xml:space="preserve">_________________ </w:t>
      </w:r>
      <w:r w:rsidRPr="00301D32">
        <w:rPr>
          <w:rFonts w:ascii="Arial" w:hAnsi="Arial" w:cs="Arial"/>
          <w:sz w:val="20"/>
          <w:szCs w:val="20"/>
        </w:rPr>
        <w:t>(najmanj 90 dni od datuma oddaje ponudbe).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9F0E7B" w:rsidRDefault="009F0E7B" w:rsidP="009F0E7B">
      <w:pPr>
        <w:rPr>
          <w:rFonts w:ascii="Arial" w:hAnsi="Arial" w:cs="Arial"/>
          <w:color w:val="000000"/>
          <w:sz w:val="20"/>
          <w:szCs w:val="20"/>
        </w:rPr>
      </w:pPr>
    </w:p>
    <w:p w:rsidR="009F0E7B" w:rsidRPr="00D2646F" w:rsidRDefault="009F0E7B" w:rsidP="009F0E7B">
      <w:pPr>
        <w:rPr>
          <w:rFonts w:ascii="Arial" w:hAnsi="Arial" w:cs="Arial"/>
          <w:color w:val="000000"/>
          <w:sz w:val="20"/>
          <w:szCs w:val="20"/>
        </w:rPr>
      </w:pPr>
      <w:r w:rsidRPr="00D2646F">
        <w:rPr>
          <w:rFonts w:ascii="Arial" w:hAnsi="Arial" w:cs="Arial"/>
          <w:color w:val="000000"/>
          <w:sz w:val="20"/>
          <w:szCs w:val="20"/>
        </w:rPr>
        <w:t xml:space="preserve">V primeru, da bo naša ponudba sprejeta, smo pripravljeni z izvedbo </w:t>
      </w:r>
      <w:r>
        <w:rPr>
          <w:rFonts w:ascii="Arial" w:hAnsi="Arial" w:cs="Arial"/>
          <w:color w:val="000000"/>
          <w:sz w:val="20"/>
          <w:szCs w:val="20"/>
        </w:rPr>
        <w:t>naročila</w:t>
      </w:r>
      <w:r w:rsidRPr="00D2646F">
        <w:rPr>
          <w:rFonts w:ascii="Arial" w:hAnsi="Arial" w:cs="Arial"/>
          <w:color w:val="000000"/>
          <w:sz w:val="20"/>
          <w:szCs w:val="20"/>
        </w:rPr>
        <w:t xml:space="preserve"> pričeti takoj po podpisu </w:t>
      </w:r>
      <w:r>
        <w:rPr>
          <w:rFonts w:ascii="Arial" w:hAnsi="Arial" w:cs="Arial"/>
          <w:color w:val="000000"/>
          <w:sz w:val="20"/>
          <w:szCs w:val="20"/>
        </w:rPr>
        <w:t>pogodbe</w:t>
      </w:r>
      <w:r w:rsidRPr="00D2646F">
        <w:rPr>
          <w:rFonts w:ascii="Arial" w:hAnsi="Arial" w:cs="Arial"/>
          <w:color w:val="000000"/>
          <w:sz w:val="20"/>
          <w:szCs w:val="20"/>
        </w:rPr>
        <w:t xml:space="preserve"> in jih izvajati v času trajanja pogodbe/okvirnega sporazuma</w:t>
      </w:r>
      <w:r>
        <w:rPr>
          <w:rFonts w:ascii="Arial" w:hAnsi="Arial" w:cs="Arial"/>
          <w:color w:val="000000"/>
          <w:sz w:val="20"/>
          <w:szCs w:val="20"/>
        </w:rPr>
        <w:t>.</w:t>
      </w:r>
      <w:r w:rsidRPr="00D2646F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Pr="00A35C2C" w:rsidRDefault="009F0E7B" w:rsidP="009F0E7B">
      <w:pPr>
        <w:pStyle w:val="Odstavekseznama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A35C2C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Podatki o plačilu</w:t>
      </w:r>
    </w:p>
    <w:p w:rsidR="009F0E7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Pr="00002FA7" w:rsidRDefault="009F0E7B" w:rsidP="009F0E7B">
      <w:pPr>
        <w:rPr>
          <w:rFonts w:ascii="Arial" w:hAnsi="Arial" w:cs="Arial"/>
          <w:color w:val="000000"/>
          <w:sz w:val="20"/>
          <w:szCs w:val="20"/>
        </w:rPr>
      </w:pPr>
      <w:r w:rsidRPr="00002FA7">
        <w:rPr>
          <w:rFonts w:ascii="Arial" w:hAnsi="Arial" w:cs="Arial"/>
          <w:color w:val="000000"/>
          <w:sz w:val="20"/>
          <w:szCs w:val="20"/>
        </w:rPr>
        <w:t>Ponudnik izstavi račun v elektronski obliki (</w:t>
      </w:r>
      <w:proofErr w:type="spellStart"/>
      <w:r w:rsidRPr="00002FA7">
        <w:rPr>
          <w:rFonts w:ascii="Arial" w:hAnsi="Arial" w:cs="Arial"/>
          <w:color w:val="000000"/>
          <w:sz w:val="20"/>
          <w:szCs w:val="20"/>
        </w:rPr>
        <w:t>eRačun</w:t>
      </w:r>
      <w:proofErr w:type="spellEnd"/>
      <w:r w:rsidRPr="00002FA7">
        <w:rPr>
          <w:rFonts w:ascii="Arial" w:hAnsi="Arial" w:cs="Arial"/>
          <w:color w:val="000000"/>
          <w:sz w:val="20"/>
          <w:szCs w:val="20"/>
        </w:rPr>
        <w:t xml:space="preserve">) in ga posreduje preko UJP (spletna aplikacija </w:t>
      </w:r>
      <w:proofErr w:type="spellStart"/>
      <w:r w:rsidRPr="00002FA7">
        <w:rPr>
          <w:rFonts w:ascii="Arial" w:hAnsi="Arial" w:cs="Arial"/>
          <w:color w:val="000000"/>
          <w:sz w:val="20"/>
          <w:szCs w:val="20"/>
        </w:rPr>
        <w:t>UJPnet</w:t>
      </w:r>
      <w:proofErr w:type="spellEnd"/>
      <w:r w:rsidRPr="00002FA7">
        <w:rPr>
          <w:rFonts w:ascii="Arial" w:hAnsi="Arial" w:cs="Arial"/>
          <w:color w:val="000000"/>
          <w:sz w:val="20"/>
          <w:szCs w:val="20"/>
        </w:rPr>
        <w:t>), ki je enotna vstopna in izstopna točka za izmenjavo računov in spremljajočih dokumentov v elektronski obliki. Plačilo se opravi na podlagi izdanega računa. Na računu se je potrebno nedvoumno sklicevati na podlago za izstavitev – naročilnico. R</w:t>
      </w:r>
      <w:r>
        <w:rPr>
          <w:rFonts w:ascii="Arial" w:hAnsi="Arial" w:cs="Arial"/>
          <w:color w:val="000000"/>
          <w:sz w:val="20"/>
          <w:szCs w:val="20"/>
        </w:rPr>
        <w:t xml:space="preserve">ok plačila računa je 30. </w:t>
      </w:r>
      <w:r w:rsidRPr="00002FA7">
        <w:rPr>
          <w:rFonts w:ascii="Arial" w:hAnsi="Arial" w:cs="Arial"/>
          <w:color w:val="000000"/>
          <w:sz w:val="20"/>
          <w:szCs w:val="20"/>
        </w:rPr>
        <w:t xml:space="preserve">dan od datuma prejema računa, pri čemer se za uradni datum prejema računa šteje datum prejema računa v spletno aplikacijo </w:t>
      </w:r>
      <w:proofErr w:type="spellStart"/>
      <w:r w:rsidRPr="00002FA7">
        <w:rPr>
          <w:rFonts w:ascii="Arial" w:hAnsi="Arial" w:cs="Arial"/>
          <w:color w:val="000000"/>
          <w:sz w:val="20"/>
          <w:szCs w:val="20"/>
        </w:rPr>
        <w:t>UJPnet</w:t>
      </w:r>
      <w:proofErr w:type="spellEnd"/>
      <w:r w:rsidRPr="00002FA7">
        <w:rPr>
          <w:rFonts w:ascii="Arial" w:hAnsi="Arial" w:cs="Arial"/>
          <w:color w:val="000000"/>
          <w:sz w:val="20"/>
          <w:szCs w:val="20"/>
        </w:rPr>
        <w:t>. Rok plačila prične teči naslednji dan po prejemu pravilno izstavljenega računa. Če naročnik izpodbija del zneska, ki je obračunan, račun zavrne. Račun sestavi izvajalec in ga predloži v izplačilo po opravljenem sprejemu in izročitvi izvedenih del. Roki plačil podizvajalcem so enaki kot za izvajalca.</w:t>
      </w:r>
    </w:p>
    <w:p w:rsidR="009F0E7B" w:rsidRPr="00002FA7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Pr="00D2646F" w:rsidRDefault="009F0E7B" w:rsidP="009F0E7B">
      <w:pPr>
        <w:rPr>
          <w:rFonts w:ascii="Arial" w:hAnsi="Arial" w:cs="Arial"/>
          <w:color w:val="000000"/>
          <w:sz w:val="20"/>
          <w:szCs w:val="20"/>
        </w:rPr>
      </w:pPr>
      <w:r w:rsidRPr="00002FA7">
        <w:rPr>
          <w:rFonts w:ascii="Arial" w:hAnsi="Arial" w:cs="Arial"/>
          <w:color w:val="000000"/>
          <w:sz w:val="20"/>
          <w:szCs w:val="20"/>
        </w:rPr>
        <w:t>V primeru izvajanja javnega naročila s podizvajalci so obvezne priloge računu izvajalca računi podizvajalcev, ki jih je izvajalec predhodno potrdil podizvajalcem.</w:t>
      </w:r>
    </w:p>
    <w:p w:rsidR="009F0E7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9F0E7B" w:rsidRDefault="009F0E7B" w:rsidP="009F0E7B">
      <w:pPr>
        <w:rPr>
          <w:rFonts w:ascii="Arial" w:hAnsi="Arial" w:cs="Arial"/>
          <w:b/>
          <w:sz w:val="20"/>
          <w:szCs w:val="20"/>
        </w:rPr>
      </w:pPr>
    </w:p>
    <w:p w:rsidR="0006023E" w:rsidRDefault="0006023E" w:rsidP="009F0E7B">
      <w:pPr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Popravni mehanizem</w:t>
      </w:r>
    </w:p>
    <w:p w:rsidR="0006023E" w:rsidRDefault="0006023E" w:rsidP="0006023E">
      <w:pPr>
        <w:rPr>
          <w:rFonts w:ascii="Arial" w:hAnsi="Arial" w:cs="Arial"/>
          <w:b/>
          <w:sz w:val="20"/>
          <w:szCs w:val="20"/>
        </w:rPr>
      </w:pPr>
    </w:p>
    <w:p w:rsidR="0006023E" w:rsidRDefault="0006023E" w:rsidP="0006023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primeru</w:t>
      </w:r>
      <w:r w:rsidR="00CB08A3">
        <w:rPr>
          <w:rFonts w:ascii="Arial" w:hAnsi="Arial" w:cs="Arial"/>
          <w:sz w:val="20"/>
          <w:szCs w:val="20"/>
        </w:rPr>
        <w:t>, da</w:t>
      </w:r>
      <w:r>
        <w:rPr>
          <w:rFonts w:ascii="Arial" w:hAnsi="Arial" w:cs="Arial"/>
          <w:sz w:val="20"/>
          <w:szCs w:val="20"/>
        </w:rPr>
        <w:t xml:space="preserve"> ste na obrazcu </w:t>
      </w:r>
      <w:r w:rsidRPr="0006023E">
        <w:rPr>
          <w:rFonts w:ascii="Arial" w:hAnsi="Arial" w:cs="Arial"/>
          <w:sz w:val="20"/>
          <w:szCs w:val="20"/>
        </w:rPr>
        <w:t>ESPD (v »Del III: Razlogi za izključitev, Oddelek D: Nacionalni razlogi za izključitev«) za izključitveni razlog iz prvega odstavka 75. člena ZJN-3 (kršitev temeljnih pr</w:t>
      </w:r>
      <w:r>
        <w:rPr>
          <w:rFonts w:ascii="Arial" w:hAnsi="Arial" w:cs="Arial"/>
          <w:sz w:val="20"/>
          <w:szCs w:val="20"/>
        </w:rPr>
        <w:t xml:space="preserve">avic delavcev (196. člen KZ-1) označili z DA in uveljavljate popravni mehanizem, navedite </w:t>
      </w:r>
      <w:r w:rsidRPr="0006023E">
        <w:rPr>
          <w:rFonts w:ascii="Arial" w:hAnsi="Arial" w:cs="Arial"/>
          <w:sz w:val="20"/>
          <w:szCs w:val="20"/>
        </w:rPr>
        <w:t>kršitve in ukrepe, s katerimi lahko dokažete svojo zanesljivost kljub obstoju navedenega razloga za izključitev</w:t>
      </w:r>
      <w:r>
        <w:rPr>
          <w:rFonts w:ascii="Arial" w:hAnsi="Arial" w:cs="Arial"/>
          <w:sz w:val="20"/>
          <w:szCs w:val="20"/>
        </w:rPr>
        <w:t>:</w:t>
      </w:r>
    </w:p>
    <w:p w:rsidR="0006023E" w:rsidRDefault="0006023E" w:rsidP="0006023E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9722" w:type="dxa"/>
        <w:tblLook w:val="04A0" w:firstRow="1" w:lastRow="0" w:firstColumn="1" w:lastColumn="0" w:noHBand="0" w:noVBand="1"/>
      </w:tblPr>
      <w:tblGrid>
        <w:gridCol w:w="9722"/>
      </w:tblGrid>
      <w:tr w:rsidR="0006023E" w:rsidTr="00CB08A3">
        <w:trPr>
          <w:trHeight w:val="3890"/>
        </w:trPr>
        <w:tc>
          <w:tcPr>
            <w:tcW w:w="9722" w:type="dxa"/>
          </w:tcPr>
          <w:p w:rsidR="0006023E" w:rsidRDefault="0006023E" w:rsidP="0006023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6023E" w:rsidRDefault="0006023E" w:rsidP="0006023E">
      <w:pPr>
        <w:rPr>
          <w:rFonts w:ascii="Arial" w:hAnsi="Arial" w:cs="Arial"/>
          <w:b/>
          <w:sz w:val="20"/>
          <w:szCs w:val="20"/>
        </w:rPr>
      </w:pPr>
    </w:p>
    <w:p w:rsidR="0006023E" w:rsidRDefault="00CB08A3" w:rsidP="0006023E">
      <w:pPr>
        <w:rPr>
          <w:rFonts w:ascii="Arial" w:hAnsi="Arial" w:cs="Arial"/>
          <w:sz w:val="20"/>
          <w:szCs w:val="20"/>
        </w:rPr>
      </w:pPr>
      <w:r w:rsidRPr="00CB08A3">
        <w:rPr>
          <w:rFonts w:ascii="Arial" w:hAnsi="Arial" w:cs="Arial"/>
          <w:b/>
          <w:sz w:val="20"/>
          <w:szCs w:val="20"/>
        </w:rPr>
        <w:t>Če popravnega mehanizma ne uveljavljate, pustite polje prazno</w:t>
      </w:r>
      <w:r>
        <w:rPr>
          <w:rFonts w:ascii="Arial" w:hAnsi="Arial" w:cs="Arial"/>
          <w:sz w:val="20"/>
          <w:szCs w:val="20"/>
        </w:rPr>
        <w:t xml:space="preserve">. </w:t>
      </w:r>
    </w:p>
    <w:p w:rsidR="00CB08A3" w:rsidRPr="00CB08A3" w:rsidRDefault="00CB08A3" w:rsidP="0006023E">
      <w:pPr>
        <w:rPr>
          <w:rFonts w:ascii="Arial" w:hAnsi="Arial" w:cs="Arial"/>
          <w:sz w:val="20"/>
          <w:szCs w:val="20"/>
        </w:rPr>
      </w:pPr>
    </w:p>
    <w:p w:rsidR="0006023E" w:rsidRDefault="0006023E" w:rsidP="0006023E">
      <w:pPr>
        <w:rPr>
          <w:rFonts w:ascii="Arial" w:hAnsi="Arial" w:cs="Arial"/>
          <w:b/>
          <w:sz w:val="20"/>
          <w:szCs w:val="20"/>
        </w:rPr>
      </w:pPr>
    </w:p>
    <w:p w:rsidR="009F0E7B" w:rsidRPr="00C964AB" w:rsidRDefault="009F0E7B" w:rsidP="009F0E7B">
      <w:pPr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C964AB">
        <w:rPr>
          <w:rFonts w:ascii="Arial" w:hAnsi="Arial" w:cs="Arial"/>
          <w:b/>
          <w:sz w:val="20"/>
          <w:szCs w:val="20"/>
        </w:rPr>
        <w:t>Izjave in zaveze</w:t>
      </w: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 xml:space="preserve">Izjavljamo, da smo kot ponudnik seznanjeni z določili </w:t>
      </w:r>
      <w:r>
        <w:rPr>
          <w:rFonts w:ascii="Arial" w:hAnsi="Arial" w:cs="Arial"/>
          <w:sz w:val="20"/>
          <w:szCs w:val="20"/>
        </w:rPr>
        <w:t>razpisne dokumentacije</w:t>
      </w:r>
      <w:r w:rsidRPr="00C964AB">
        <w:rPr>
          <w:rFonts w:ascii="Arial" w:hAnsi="Arial" w:cs="Arial"/>
          <w:sz w:val="20"/>
          <w:szCs w:val="20"/>
        </w:rPr>
        <w:t xml:space="preserve"> (pri čemer so sestavni del </w:t>
      </w:r>
      <w:r>
        <w:rPr>
          <w:rFonts w:ascii="Arial" w:hAnsi="Arial" w:cs="Arial"/>
          <w:sz w:val="20"/>
          <w:szCs w:val="20"/>
        </w:rPr>
        <w:t>razpisne dokumentacije</w:t>
      </w:r>
      <w:r w:rsidRPr="00C964AB">
        <w:rPr>
          <w:rFonts w:ascii="Arial" w:hAnsi="Arial" w:cs="Arial"/>
          <w:sz w:val="20"/>
          <w:szCs w:val="20"/>
        </w:rPr>
        <w:t xml:space="preserve"> tudi vse morebitne spreme</w:t>
      </w:r>
      <w:r>
        <w:rPr>
          <w:rFonts w:ascii="Arial" w:hAnsi="Arial" w:cs="Arial"/>
          <w:sz w:val="20"/>
          <w:szCs w:val="20"/>
        </w:rPr>
        <w:t>mbe, dopolnitve, popravki dokum</w:t>
      </w:r>
      <w:r w:rsidRPr="00C964AB">
        <w:rPr>
          <w:rFonts w:ascii="Arial" w:hAnsi="Arial" w:cs="Arial"/>
          <w:sz w:val="20"/>
          <w:szCs w:val="20"/>
        </w:rPr>
        <w:t xml:space="preserve">entacije ter dodatna pojasnila) v celoti soglašamo ter jih v celoti sprejemamo. Ponudbo smo pripravili in predložili skladno z zahtevami, navedenimi v tej </w:t>
      </w:r>
      <w:r>
        <w:rPr>
          <w:rFonts w:ascii="Arial" w:hAnsi="Arial" w:cs="Arial"/>
          <w:sz w:val="20"/>
          <w:szCs w:val="20"/>
        </w:rPr>
        <w:t>razpisni dokumentaciji</w:t>
      </w:r>
      <w:r w:rsidRPr="00C964AB">
        <w:rPr>
          <w:rFonts w:ascii="Arial" w:hAnsi="Arial" w:cs="Arial"/>
          <w:sz w:val="20"/>
          <w:szCs w:val="20"/>
        </w:rPr>
        <w:t>.</w:t>
      </w:r>
    </w:p>
    <w:p w:rsidR="009F0E7B" w:rsidRPr="00C964A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Default="009F0E7B" w:rsidP="009F0E7B">
      <w:pPr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>Strinjamo se, da naročnik ni zavezan sprejeti nobene od ponudb, da ponudnik nosi vse stroške v zvezi s pripravo ponudbe in sodelovanjem v javnem naročilu ter da v nobenem primeru, niti v primeru odstopa naročnika od oddaje javnega naročila, ponudniku ne bodo povrnjeni nobeni stroški. S podpisom tega obrazca podpisujemo ponudbo kot celoto in potrjujemo veljavnost naše ponudbe do roka, navedenega v tem obrazcu.</w:t>
      </w:r>
    </w:p>
    <w:p w:rsidR="009F0E7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Default="009F0E7B" w:rsidP="009F0E7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Strinjamo se z določili navedenimi v </w:t>
      </w:r>
      <w:r w:rsidR="005B0D86">
        <w:rPr>
          <w:rFonts w:ascii="Arial" w:hAnsi="Arial" w:cs="Arial"/>
          <w:sz w:val="20"/>
          <w:szCs w:val="20"/>
        </w:rPr>
        <w:t>pogodbi</w:t>
      </w:r>
      <w:r>
        <w:rPr>
          <w:rFonts w:ascii="Arial" w:hAnsi="Arial" w:cs="Arial"/>
          <w:sz w:val="20"/>
          <w:szCs w:val="20"/>
        </w:rPr>
        <w:t>, ki je priloga razpisne dokumentacije za javno naročilo.</w:t>
      </w:r>
    </w:p>
    <w:p w:rsidR="009F0E7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Default="009F0E7B" w:rsidP="009F0E7B">
      <w:pPr>
        <w:rPr>
          <w:rFonts w:ascii="Arial" w:hAnsi="Arial" w:cs="Arial"/>
          <w:sz w:val="20"/>
          <w:szCs w:val="20"/>
        </w:rPr>
      </w:pPr>
      <w:r w:rsidRPr="00002FA7">
        <w:rPr>
          <w:rFonts w:ascii="Arial" w:hAnsi="Arial" w:cs="Arial"/>
          <w:sz w:val="20"/>
          <w:szCs w:val="20"/>
        </w:rPr>
        <w:t xml:space="preserve">Izjavljamo, da bomo naročniku po morebitni sklenitvi </w:t>
      </w:r>
      <w:r w:rsidR="005B0D86">
        <w:rPr>
          <w:rFonts w:ascii="Arial" w:hAnsi="Arial" w:cs="Arial"/>
          <w:sz w:val="20"/>
          <w:szCs w:val="20"/>
        </w:rPr>
        <w:t>pogodbe</w:t>
      </w:r>
      <w:r w:rsidRPr="00002FA7">
        <w:rPr>
          <w:rFonts w:ascii="Arial" w:hAnsi="Arial" w:cs="Arial"/>
          <w:sz w:val="20"/>
          <w:szCs w:val="20"/>
        </w:rPr>
        <w:t xml:space="preserve"> izdali Menično izjavo za dobro izvedbo pogodbenih obveznosti in dve (2) bianco menici z zneskom v vi</w:t>
      </w:r>
      <w:r>
        <w:rPr>
          <w:rFonts w:ascii="Arial" w:hAnsi="Arial" w:cs="Arial"/>
          <w:sz w:val="20"/>
          <w:szCs w:val="20"/>
        </w:rPr>
        <w:t>šini 10</w:t>
      </w:r>
      <w:r w:rsidRPr="00002FA7">
        <w:rPr>
          <w:rFonts w:ascii="Arial" w:hAnsi="Arial" w:cs="Arial"/>
          <w:sz w:val="20"/>
          <w:szCs w:val="20"/>
        </w:rPr>
        <w:t xml:space="preserve"> % pogodbene vrednosti z DDV.</w:t>
      </w:r>
    </w:p>
    <w:p w:rsidR="000966EE" w:rsidRDefault="000966EE" w:rsidP="009F0E7B">
      <w:pPr>
        <w:rPr>
          <w:rFonts w:ascii="Arial" w:hAnsi="Arial" w:cs="Arial"/>
          <w:sz w:val="20"/>
          <w:szCs w:val="20"/>
        </w:rPr>
      </w:pPr>
    </w:p>
    <w:p w:rsidR="000966EE" w:rsidRPr="000966EE" w:rsidRDefault="000966EE" w:rsidP="000966E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Izjavljamo, da bomo n</w:t>
      </w:r>
      <w:r w:rsidRPr="000966EE">
        <w:rPr>
          <w:rFonts w:ascii="Arial" w:hAnsi="Arial" w:cs="Arial"/>
          <w:sz w:val="20"/>
          <w:szCs w:val="20"/>
        </w:rPr>
        <w:t>a poziv naročnika</w:t>
      </w:r>
      <w:r>
        <w:rPr>
          <w:rFonts w:ascii="Arial" w:hAnsi="Arial" w:cs="Arial"/>
          <w:sz w:val="20"/>
          <w:szCs w:val="20"/>
        </w:rPr>
        <w:t xml:space="preserve"> v primeru sklenitve </w:t>
      </w:r>
      <w:r w:rsidR="005B0D86">
        <w:rPr>
          <w:rFonts w:ascii="Arial" w:hAnsi="Arial" w:cs="Arial"/>
          <w:sz w:val="20"/>
          <w:szCs w:val="20"/>
        </w:rPr>
        <w:t>pogodbe</w:t>
      </w:r>
      <w:r w:rsidRPr="000966EE">
        <w:rPr>
          <w:rFonts w:ascii="Arial" w:hAnsi="Arial" w:cs="Arial"/>
          <w:sz w:val="20"/>
          <w:szCs w:val="20"/>
        </w:rPr>
        <w:t>, v roku osmih dni od prejema poziva, posredovati podatke o:</w:t>
      </w:r>
    </w:p>
    <w:p w:rsidR="000966EE" w:rsidRPr="000966EE" w:rsidRDefault="000966EE" w:rsidP="000966EE">
      <w:pPr>
        <w:pStyle w:val="Odstavekseznama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0966EE">
        <w:rPr>
          <w:rFonts w:ascii="Arial" w:hAnsi="Arial" w:cs="Arial"/>
          <w:sz w:val="20"/>
          <w:szCs w:val="20"/>
        </w:rPr>
        <w:t xml:space="preserve">svojih ustanoviteljih, družbenikih, vključno s tihimi družbeniki, delničarjih, </w:t>
      </w:r>
      <w:proofErr w:type="spellStart"/>
      <w:r w:rsidRPr="000966EE">
        <w:rPr>
          <w:rFonts w:ascii="Arial" w:hAnsi="Arial" w:cs="Arial"/>
          <w:sz w:val="20"/>
          <w:szCs w:val="20"/>
        </w:rPr>
        <w:t>komanditistih</w:t>
      </w:r>
      <w:proofErr w:type="spellEnd"/>
      <w:r w:rsidRPr="000966EE">
        <w:rPr>
          <w:rFonts w:ascii="Arial" w:hAnsi="Arial" w:cs="Arial"/>
          <w:sz w:val="20"/>
          <w:szCs w:val="20"/>
        </w:rPr>
        <w:t xml:space="preserve"> ali drugih lastnikih in podatke o lastniških deležih navedenih oseb,</w:t>
      </w:r>
    </w:p>
    <w:p w:rsidR="000966EE" w:rsidRPr="000966EE" w:rsidRDefault="000966EE" w:rsidP="000966EE">
      <w:pPr>
        <w:pStyle w:val="Odstavekseznama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0966EE">
        <w:rPr>
          <w:rFonts w:ascii="Arial" w:hAnsi="Arial" w:cs="Arial"/>
          <w:sz w:val="20"/>
          <w:szCs w:val="20"/>
        </w:rPr>
        <w:t>gospodarskih subjektih, za katere se glede na določbe zakona, ki ureja gospodarske družbe, šteje, da so z njim povezane družbe.</w:t>
      </w:r>
    </w:p>
    <w:p w:rsidR="009F0E7B" w:rsidRDefault="009F0E7B" w:rsidP="009F0E7B">
      <w:pPr>
        <w:textAlignment w:val="center"/>
        <w:rPr>
          <w:rFonts w:ascii="Arial" w:hAnsi="Arial" w:cs="Arial"/>
          <w:color w:val="000000"/>
          <w:sz w:val="20"/>
          <w:szCs w:val="20"/>
        </w:rPr>
      </w:pPr>
    </w:p>
    <w:p w:rsidR="00CB08A3" w:rsidRDefault="00CB08A3" w:rsidP="009F0E7B">
      <w:pPr>
        <w:textAlignment w:val="center"/>
        <w:rPr>
          <w:rFonts w:ascii="Arial" w:hAnsi="Arial" w:cs="Arial"/>
          <w:color w:val="000000"/>
          <w:sz w:val="20"/>
          <w:szCs w:val="20"/>
        </w:rPr>
      </w:pPr>
    </w:p>
    <w:p w:rsidR="009F0E7B" w:rsidRDefault="009F0E7B" w:rsidP="009F0E7B">
      <w:pPr>
        <w:textAlignment w:val="center"/>
        <w:rPr>
          <w:rFonts w:ascii="Arial" w:hAnsi="Arial" w:cs="Arial"/>
          <w:color w:val="000000"/>
          <w:position w:val="-2"/>
          <w:sz w:val="20"/>
          <w:szCs w:val="20"/>
        </w:rPr>
      </w:pPr>
    </w:p>
    <w:p w:rsidR="009F0E7B" w:rsidRDefault="009F0E7B" w:rsidP="009F0E7B">
      <w:pPr>
        <w:textAlignment w:val="center"/>
        <w:rPr>
          <w:rFonts w:ascii="Arial" w:hAnsi="Arial" w:cs="Arial"/>
          <w:color w:val="000000"/>
          <w:position w:val="-2"/>
          <w:sz w:val="20"/>
          <w:szCs w:val="20"/>
        </w:rPr>
      </w:pPr>
      <w:r w:rsidRPr="008F321C">
        <w:rPr>
          <w:rFonts w:ascii="Arial" w:hAnsi="Arial" w:cs="Arial"/>
          <w:color w:val="000000"/>
          <w:position w:val="-2"/>
          <w:sz w:val="20"/>
          <w:szCs w:val="20"/>
        </w:rPr>
        <w:t>Kraj in datum:</w:t>
      </w:r>
      <w:r>
        <w:rPr>
          <w:rFonts w:ascii="Arial" w:hAnsi="Arial" w:cs="Arial"/>
          <w:color w:val="000000"/>
          <w:position w:val="-2"/>
          <w:sz w:val="20"/>
          <w:szCs w:val="20"/>
        </w:rPr>
        <w:t xml:space="preserve">    </w:t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 w:rsidRPr="008F321C">
        <w:rPr>
          <w:rFonts w:ascii="Arial" w:hAnsi="Arial" w:cs="Arial"/>
          <w:color w:val="000000"/>
          <w:position w:val="-2"/>
          <w:sz w:val="20"/>
          <w:szCs w:val="20"/>
        </w:rPr>
        <w:t xml:space="preserve">Naziv: </w:t>
      </w:r>
    </w:p>
    <w:p w:rsidR="009F0E7B" w:rsidRDefault="009F0E7B" w:rsidP="009F0E7B">
      <w:pPr>
        <w:jc w:val="right"/>
        <w:textAlignment w:val="center"/>
        <w:rPr>
          <w:rFonts w:ascii="Arial" w:hAnsi="Arial" w:cs="Arial"/>
          <w:color w:val="000000"/>
          <w:position w:val="-2"/>
          <w:sz w:val="20"/>
          <w:szCs w:val="20"/>
        </w:rPr>
      </w:pPr>
      <w:r w:rsidRPr="008F321C">
        <w:rPr>
          <w:rFonts w:ascii="Arial" w:hAnsi="Arial" w:cs="Arial"/>
          <w:color w:val="000000"/>
          <w:position w:val="-2"/>
          <w:sz w:val="20"/>
          <w:szCs w:val="20"/>
        </w:rPr>
        <w:t>_____</w:t>
      </w:r>
      <w:r>
        <w:rPr>
          <w:rFonts w:ascii="Arial" w:hAnsi="Arial" w:cs="Arial"/>
          <w:color w:val="000000"/>
          <w:position w:val="-2"/>
          <w:sz w:val="20"/>
          <w:szCs w:val="20"/>
        </w:rPr>
        <w:t>___________</w:t>
      </w:r>
      <w:r w:rsidRPr="008F321C">
        <w:rPr>
          <w:rFonts w:ascii="Arial" w:hAnsi="Arial" w:cs="Arial"/>
          <w:color w:val="000000"/>
          <w:position w:val="-2"/>
          <w:sz w:val="20"/>
          <w:szCs w:val="20"/>
        </w:rPr>
        <w:t>________________</w:t>
      </w:r>
    </w:p>
    <w:p w:rsidR="009F0E7B" w:rsidRDefault="009F0E7B" w:rsidP="009F0E7B">
      <w:pPr>
        <w:textAlignment w:val="center"/>
        <w:rPr>
          <w:rFonts w:ascii="Arial" w:hAnsi="Arial" w:cs="Arial"/>
          <w:color w:val="000000"/>
          <w:position w:val="-2"/>
          <w:sz w:val="20"/>
          <w:szCs w:val="20"/>
        </w:rPr>
      </w:pPr>
    </w:p>
    <w:p w:rsidR="009F0E7B" w:rsidRDefault="009F0E7B" w:rsidP="009F0E7B">
      <w:pPr>
        <w:jc w:val="right"/>
        <w:textAlignment w:val="center"/>
        <w:rPr>
          <w:rFonts w:ascii="Arial" w:hAnsi="Arial" w:cs="Arial"/>
          <w:color w:val="000000"/>
          <w:position w:val="-2"/>
          <w:sz w:val="20"/>
          <w:szCs w:val="20"/>
        </w:rPr>
      </w:pP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  <w:t>________________________________</w:t>
      </w:r>
    </w:p>
    <w:p w:rsidR="009F0E7B" w:rsidRPr="008F321C" w:rsidRDefault="009F0E7B" w:rsidP="009F0E7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  <w:t xml:space="preserve">         </w:t>
      </w:r>
      <w:r w:rsidRPr="008F321C">
        <w:rPr>
          <w:rFonts w:ascii="Arial" w:hAnsi="Arial" w:cs="Arial"/>
          <w:color w:val="A9A9A9"/>
          <w:position w:val="-2"/>
          <w:sz w:val="20"/>
          <w:szCs w:val="20"/>
        </w:rPr>
        <w:t>(Ime in priimek ter podpis)</w:t>
      </w:r>
    </w:p>
    <w:p w:rsidR="009F0E7B" w:rsidRDefault="009F0E7B" w:rsidP="009F0E7B">
      <w:pPr>
        <w:ind w:left="1416" w:firstLine="708"/>
        <w:rPr>
          <w:rFonts w:ascii="Arial" w:hAnsi="Arial" w:cs="Arial"/>
          <w:b/>
          <w:bCs/>
          <w:color w:val="000000"/>
          <w:sz w:val="20"/>
          <w:szCs w:val="20"/>
        </w:rPr>
      </w:pPr>
      <w:r w:rsidRPr="008F321C">
        <w:rPr>
          <w:rFonts w:ascii="Arial" w:hAnsi="Arial" w:cs="Arial"/>
          <w:color w:val="A9A9A9"/>
          <w:position w:val="-2"/>
          <w:sz w:val="20"/>
          <w:szCs w:val="20"/>
        </w:rPr>
        <w:t>(žig)</w:t>
      </w:r>
    </w:p>
    <w:p w:rsidR="009F0E7B" w:rsidRDefault="009F0E7B" w:rsidP="009F0E7B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9F0E7B" w:rsidRDefault="009F0E7B" w:rsidP="009F0E7B">
      <w:pPr>
        <w:rPr>
          <w:rFonts w:ascii="Arial" w:hAnsi="Arial" w:cs="Arial"/>
          <w:sz w:val="20"/>
          <w:szCs w:val="20"/>
        </w:rPr>
      </w:pPr>
    </w:p>
    <w:p w:rsidR="009F0E7B" w:rsidRPr="008F321C" w:rsidRDefault="009F0E7B" w:rsidP="009F0E7B">
      <w:pPr>
        <w:rPr>
          <w:rFonts w:ascii="Arial" w:hAnsi="Arial" w:cs="Arial"/>
          <w:sz w:val="20"/>
          <w:szCs w:val="20"/>
        </w:rPr>
      </w:pPr>
    </w:p>
    <w:p w:rsidR="008C7402" w:rsidRDefault="008C7402"/>
    <w:sectPr w:rsidR="008C74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E7B" w:rsidRDefault="009F0E7B" w:rsidP="009F0E7B">
      <w:r>
        <w:separator/>
      </w:r>
    </w:p>
  </w:endnote>
  <w:endnote w:type="continuationSeparator" w:id="0">
    <w:p w:rsidR="009F0E7B" w:rsidRDefault="009F0E7B" w:rsidP="009F0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E7B" w:rsidRDefault="009F0E7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E7B" w:rsidRPr="008F321C" w:rsidRDefault="009F0E7B" w:rsidP="009F0E7B">
    <w:pPr>
      <w:rPr>
        <w:rFonts w:ascii="Arial" w:hAnsi="Arial" w:cs="Arial"/>
        <w:sz w:val="20"/>
        <w:szCs w:val="20"/>
      </w:rPr>
    </w:pPr>
    <w:r>
      <w:rPr>
        <w:rFonts w:ascii="Arial" w:hAnsi="Arial" w:cs="Arial"/>
        <w:i/>
        <w:sz w:val="20"/>
        <w:szCs w:val="20"/>
      </w:rPr>
      <w:t>Obrazec št. 1: Prijava</w:t>
    </w:r>
    <w:r w:rsidRPr="008F321C">
      <w:rPr>
        <w:rFonts w:ascii="Arial" w:hAnsi="Arial" w:cs="Arial"/>
        <w:i/>
        <w:sz w:val="20"/>
        <w:szCs w:val="20"/>
      </w:rPr>
      <w:t xml:space="preserve"> </w:t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 w:rsidRPr="009F0E7B">
      <w:rPr>
        <w:rFonts w:ascii="Arial" w:hAnsi="Arial" w:cs="Arial"/>
        <w:i/>
        <w:sz w:val="20"/>
        <w:szCs w:val="20"/>
      </w:rPr>
      <w:fldChar w:fldCharType="begin"/>
    </w:r>
    <w:r w:rsidRPr="009F0E7B">
      <w:rPr>
        <w:rFonts w:ascii="Arial" w:hAnsi="Arial" w:cs="Arial"/>
        <w:i/>
        <w:sz w:val="20"/>
        <w:szCs w:val="20"/>
      </w:rPr>
      <w:instrText>PAGE   \* MERGEFORMAT</w:instrText>
    </w:r>
    <w:r w:rsidRPr="009F0E7B">
      <w:rPr>
        <w:rFonts w:ascii="Arial" w:hAnsi="Arial" w:cs="Arial"/>
        <w:i/>
        <w:sz w:val="20"/>
        <w:szCs w:val="20"/>
      </w:rPr>
      <w:fldChar w:fldCharType="separate"/>
    </w:r>
    <w:r w:rsidR="00F00D98">
      <w:rPr>
        <w:rFonts w:ascii="Arial" w:hAnsi="Arial" w:cs="Arial"/>
        <w:i/>
        <w:noProof/>
        <w:sz w:val="20"/>
        <w:szCs w:val="20"/>
      </w:rPr>
      <w:t>4</w:t>
    </w:r>
    <w:r w:rsidRPr="009F0E7B">
      <w:rPr>
        <w:rFonts w:ascii="Arial" w:hAnsi="Arial" w:cs="Arial"/>
        <w:i/>
        <w:sz w:val="20"/>
        <w:szCs w:val="20"/>
      </w:rPr>
      <w:fldChar w:fldCharType="end"/>
    </w:r>
  </w:p>
  <w:p w:rsidR="009F0E7B" w:rsidRDefault="009F0E7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E7B" w:rsidRDefault="009F0E7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E7B" w:rsidRDefault="009F0E7B" w:rsidP="009F0E7B">
      <w:r>
        <w:separator/>
      </w:r>
    </w:p>
  </w:footnote>
  <w:footnote w:type="continuationSeparator" w:id="0">
    <w:p w:rsidR="009F0E7B" w:rsidRDefault="009F0E7B" w:rsidP="009F0E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E7B" w:rsidRDefault="009F0E7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E7B" w:rsidRDefault="009F0E7B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E7B" w:rsidRDefault="009F0E7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45C26"/>
    <w:multiLevelType w:val="hybridMultilevel"/>
    <w:tmpl w:val="AFAC0A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45FE7"/>
    <w:multiLevelType w:val="hybridMultilevel"/>
    <w:tmpl w:val="AAD8CC20"/>
    <w:lvl w:ilvl="0" w:tplc="A66ADFE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1A4E40"/>
    <w:multiLevelType w:val="hybridMultilevel"/>
    <w:tmpl w:val="F942DEC4"/>
    <w:lvl w:ilvl="0" w:tplc="A9BE68A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E7B"/>
    <w:rsid w:val="0006023E"/>
    <w:rsid w:val="000966EE"/>
    <w:rsid w:val="005B0D86"/>
    <w:rsid w:val="00885296"/>
    <w:rsid w:val="008C7402"/>
    <w:rsid w:val="009F0E7B"/>
    <w:rsid w:val="00CB08A3"/>
    <w:rsid w:val="00E307B0"/>
    <w:rsid w:val="00F00D98"/>
    <w:rsid w:val="00F4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DBF14"/>
  <w15:chartTrackingRefBased/>
  <w15:docId w15:val="{568BCDFF-B97C-47CC-8AAB-33F313003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F0E7B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F4132B"/>
    <w:pPr>
      <w:keepNext/>
      <w:keepLines/>
      <w:outlineLvl w:val="0"/>
    </w:pPr>
    <w:rPr>
      <w:rFonts w:ascii="Arial" w:eastAsia="Times New Roman" w:hAnsi="Arial" w:cs="Times New Roman"/>
      <w:b/>
      <w:color w:val="262626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4132B"/>
    <w:pPr>
      <w:keepNext/>
      <w:keepLines/>
      <w:outlineLvl w:val="1"/>
    </w:pPr>
    <w:rPr>
      <w:rFonts w:ascii="Arial" w:eastAsia="Times New Roman" w:hAnsi="Arial" w:cs="Times New Roman"/>
      <w:b/>
      <w:color w:val="2E74B5" w:themeColor="accent1" w:themeShade="BF"/>
      <w:sz w:val="22"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4132B"/>
    <w:pPr>
      <w:keepNext/>
      <w:keepLines/>
      <w:spacing w:before="40"/>
      <w:outlineLvl w:val="2"/>
    </w:pPr>
    <w:rPr>
      <w:rFonts w:ascii="Arial" w:eastAsia="Times New Roman" w:hAnsi="Arial" w:cs="Times New Roman"/>
      <w:b/>
      <w:color w:val="000000" w:themeColor="text1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4132B"/>
    <w:rPr>
      <w:rFonts w:ascii="Arial" w:eastAsia="Times New Roman" w:hAnsi="Arial" w:cs="Times New Roman"/>
      <w:b/>
      <w:color w:val="262626"/>
      <w:sz w:val="24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F4132B"/>
    <w:rPr>
      <w:rFonts w:ascii="Arial" w:eastAsia="Times New Roman" w:hAnsi="Arial" w:cs="Times New Roman"/>
      <w:b/>
      <w:color w:val="2E74B5" w:themeColor="accent1" w:themeShade="BF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rsid w:val="00F4132B"/>
    <w:rPr>
      <w:rFonts w:ascii="Arial" w:eastAsia="Times New Roman" w:hAnsi="Arial" w:cs="Times New Roman"/>
      <w:b/>
      <w:color w:val="000000" w:themeColor="text1"/>
      <w:sz w:val="20"/>
      <w:szCs w:val="24"/>
    </w:rPr>
  </w:style>
  <w:style w:type="paragraph" w:styleId="Odstavekseznama">
    <w:name w:val="List Paragraph"/>
    <w:basedOn w:val="Navaden"/>
    <w:uiPriority w:val="34"/>
    <w:qFormat/>
    <w:rsid w:val="009F0E7B"/>
    <w:pPr>
      <w:ind w:left="720"/>
      <w:contextualSpacing/>
    </w:pPr>
  </w:style>
  <w:style w:type="table" w:styleId="Tabelamrea">
    <w:name w:val="Table Grid"/>
    <w:aliases w:val="Tabela - mreža"/>
    <w:basedOn w:val="Navadnatabela"/>
    <w:uiPriority w:val="59"/>
    <w:rsid w:val="009F0E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9F0E7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F0E7B"/>
    <w:rPr>
      <w:rFonts w:ascii="Times New Roman" w:hAnsi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9F0E7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F0E7B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962</Words>
  <Characters>5489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Borovnik</dc:creator>
  <cp:keywords/>
  <dc:description/>
  <cp:lastModifiedBy>Martina Borovnik</cp:lastModifiedBy>
  <cp:revision>5</cp:revision>
  <dcterms:created xsi:type="dcterms:W3CDTF">2022-04-18T17:07:00Z</dcterms:created>
  <dcterms:modified xsi:type="dcterms:W3CDTF">2023-10-01T15:30:00Z</dcterms:modified>
</cp:coreProperties>
</file>